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ADF6D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F0A33CA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5718209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E9648D8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26755B70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F41B0C6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16279B03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087277F8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CB5063" w:rsidRPr="00CB5063">
        <w:rPr>
          <w:rFonts w:ascii="Times New Roman" w:hAnsi="Times New Roman" w:cs="Times New Roman"/>
        </w:rPr>
        <w:t>гирлянд</w:t>
      </w:r>
      <w:r w:rsidR="00CB5063">
        <w:rPr>
          <w:rFonts w:ascii="Times New Roman" w:hAnsi="Times New Roman" w:cs="Times New Roman"/>
        </w:rPr>
        <w:t>ы</w:t>
      </w:r>
      <w:r w:rsidR="00CB5063" w:rsidRPr="00CB5063">
        <w:rPr>
          <w:rFonts w:ascii="Times New Roman" w:hAnsi="Times New Roman" w:cs="Times New Roman"/>
        </w:rPr>
        <w:t xml:space="preserve"> ИРМК 35-110 кВ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2A710936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D7B2539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84FD5ED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79CE8CE2" w14:textId="275B0858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5B7747">
        <w:rPr>
          <w:sz w:val="22"/>
          <w:szCs w:val="22"/>
        </w:rPr>
        <w:t>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03FFA541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1735881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116EE95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27CB99EE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8DD0F8F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63AAC174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28CC7D8C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47F927BF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3C769398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2C08F374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6E707CAF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C6C33B7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0E08F449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890514A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238B4346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0A0A188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1D61B4BA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485F00A3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7FA84879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5F1534C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461588DD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33062AC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324638E7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B01B648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1BBAC31F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66DC435E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B115573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307F09F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2A6E76A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808BDAE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52616C8A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7E8DCA0A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08CCEA8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54E0C198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D6FD7C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6B50AC3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A6ABA25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B741F71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0E7119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B9A71C0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F0A8674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21D4D05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C4A0015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DF21B57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C0FC03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34E794A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48FEE45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20B46D23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4CBA7AA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53EBF754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E7C31CD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D8F489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CE158E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C1D1DD2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40DAAB9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B5B6635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C6CC16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2344E842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58F036B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A82F8BC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D8D2E7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C3C9A44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BF71964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1195E061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3DCDB4E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17A26062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4B584E3E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15BE74A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68E9D49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834D933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E7D7801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E71AF95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A69AC3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3007F9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52B93E1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3D4F847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C4597F4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4E35584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705475C1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73364DEB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0558244A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2174DE5C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1B834119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15650F1C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7AB65E2F" w14:textId="77777777" w:rsidTr="00EB614D">
        <w:trPr>
          <w:trHeight w:val="411"/>
        </w:trPr>
        <w:tc>
          <w:tcPr>
            <w:tcW w:w="4920" w:type="dxa"/>
            <w:hideMark/>
          </w:tcPr>
          <w:p w14:paraId="6101736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FB4DBCF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861602E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AB37F3B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324CEF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6243C4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7298799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F43D29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7F20AA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B8F5374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4815830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51211B7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802B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FFC254D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672FF57A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5E948D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19C8C84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DC77C11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8EF8964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876ACDA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BD1F3C7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081BED6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C82CB4B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0BDD4E3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2D9CDDBC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5F343E5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08096CA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0257AC2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8E320DF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70CDED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E98B870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3E89B7F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DA225E3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0944BA1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4265B5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E8B2279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67511F09" w14:textId="77777777" w:rsidTr="00EB614D">
        <w:trPr>
          <w:trHeight w:val="679"/>
        </w:trPr>
        <w:tc>
          <w:tcPr>
            <w:tcW w:w="4920" w:type="dxa"/>
            <w:hideMark/>
          </w:tcPr>
          <w:p w14:paraId="4148364C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A57D9F4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3755CA52" w14:textId="77777777" w:rsidTr="00EB614D">
        <w:trPr>
          <w:trHeight w:val="679"/>
        </w:trPr>
        <w:tc>
          <w:tcPr>
            <w:tcW w:w="4920" w:type="dxa"/>
            <w:hideMark/>
          </w:tcPr>
          <w:p w14:paraId="2E207B5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2918C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6A8E934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9075858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9D4E364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242861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612DDBCA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3F81E1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C6689A1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4BAA6BF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79BF59B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52A1DD6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88141D" w14:paraId="39B5AB65" w14:textId="77777777" w:rsidTr="00F861CA">
        <w:tc>
          <w:tcPr>
            <w:tcW w:w="742" w:type="dxa"/>
            <w:vAlign w:val="center"/>
          </w:tcPr>
          <w:p w14:paraId="6BC79579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62BE312D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35716CAE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5B63272D" w14:textId="77777777" w:rsidR="00A77561" w:rsidRPr="00A77561" w:rsidRDefault="00266723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723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05E2CCA2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77561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8D109D0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36725BC9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5C380516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6C27F960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5496D6A7" w14:textId="77777777" w:rsidR="00A77561" w:rsidRPr="00A77561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561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7A2ED0" w:rsidRPr="006D6532" w14:paraId="6CAD62EC" w14:textId="77777777" w:rsidTr="00F861CA">
        <w:trPr>
          <w:trHeight w:val="406"/>
        </w:trPr>
        <w:tc>
          <w:tcPr>
            <w:tcW w:w="742" w:type="dxa"/>
            <w:vAlign w:val="center"/>
          </w:tcPr>
          <w:p w14:paraId="097D1CA8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8" w:type="dxa"/>
            <w:vAlign w:val="center"/>
          </w:tcPr>
          <w:p w14:paraId="1FC12024" w14:textId="77777777" w:rsidR="007A2ED0" w:rsidRPr="007A2ED0" w:rsidRDefault="00F5210A" w:rsidP="00F521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10A">
              <w:rPr>
                <w:rFonts w:ascii="Times New Roman" w:hAnsi="Times New Roman" w:cs="Times New Roman"/>
                <w:sz w:val="20"/>
                <w:szCs w:val="20"/>
              </w:rPr>
              <w:t>Гирлянда ИРМК110</w:t>
            </w:r>
          </w:p>
        </w:tc>
        <w:tc>
          <w:tcPr>
            <w:tcW w:w="2410" w:type="dxa"/>
            <w:vAlign w:val="center"/>
          </w:tcPr>
          <w:p w14:paraId="4EFAC704" w14:textId="77777777" w:rsidR="007A2ED0" w:rsidRPr="007A2ED0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2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Гирлянда ИРМК110-9хИРМК-10-U120AD-II</w:t>
            </w:r>
          </w:p>
        </w:tc>
        <w:tc>
          <w:tcPr>
            <w:tcW w:w="1768" w:type="dxa"/>
            <w:vAlign w:val="center"/>
          </w:tcPr>
          <w:p w14:paraId="05B1B84D" w14:textId="77777777" w:rsidR="007A2ED0" w:rsidRPr="007A2ED0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F81F44" w14:textId="77777777" w:rsidR="007A2ED0" w:rsidRPr="007A2ED0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F861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02D43D83" w14:textId="77777777" w:rsidR="007A2ED0" w:rsidRPr="007A2ED0" w:rsidRDefault="005327A1" w:rsidP="00F5210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23487AD9" w14:textId="77777777" w:rsidR="007A2ED0" w:rsidRPr="007A2ED0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E9D896A" w14:textId="77777777" w:rsidR="007A2ED0" w:rsidRPr="007A2ED0" w:rsidRDefault="007A2ED0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210A" w:rsidRPr="006D6532" w14:paraId="47A00C1E" w14:textId="77777777" w:rsidTr="00F861CA">
        <w:trPr>
          <w:trHeight w:val="406"/>
        </w:trPr>
        <w:tc>
          <w:tcPr>
            <w:tcW w:w="742" w:type="dxa"/>
            <w:vAlign w:val="center"/>
          </w:tcPr>
          <w:p w14:paraId="52B8F982" w14:textId="77777777" w:rsidR="00F5210A" w:rsidRPr="007A2ED0" w:rsidRDefault="00F5210A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  <w:vAlign w:val="center"/>
          </w:tcPr>
          <w:p w14:paraId="1D48E125" w14:textId="77777777" w:rsidR="00F5210A" w:rsidRDefault="00F5210A" w:rsidP="005327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Гирлянда ИРМК35</w:t>
            </w:r>
          </w:p>
        </w:tc>
        <w:tc>
          <w:tcPr>
            <w:tcW w:w="2410" w:type="dxa"/>
            <w:vAlign w:val="center"/>
          </w:tcPr>
          <w:p w14:paraId="0FF21805" w14:textId="77777777" w:rsidR="00F5210A" w:rsidRPr="005327A1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21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Гирлянда ИРМК35-3хИРМК-10-U120AD-II</w:t>
            </w:r>
          </w:p>
        </w:tc>
        <w:tc>
          <w:tcPr>
            <w:tcW w:w="1768" w:type="dxa"/>
            <w:vAlign w:val="center"/>
          </w:tcPr>
          <w:p w14:paraId="5590278B" w14:textId="77777777" w:rsidR="00F5210A" w:rsidRPr="007A2ED0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49F463" w14:textId="77777777" w:rsidR="00F5210A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14:paraId="2E313B3B" w14:textId="77777777" w:rsidR="00F5210A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center"/>
          </w:tcPr>
          <w:p w14:paraId="31BA01EE" w14:textId="77777777" w:rsidR="00F5210A" w:rsidRPr="007A2ED0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7E8C37A" w14:textId="77777777" w:rsidR="00F5210A" w:rsidRPr="007A2ED0" w:rsidRDefault="00F5210A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2ED0" w:rsidRPr="0088141D" w14:paraId="15C31087" w14:textId="77777777" w:rsidTr="005E01D7">
        <w:tc>
          <w:tcPr>
            <w:tcW w:w="742" w:type="dxa"/>
            <w:vAlign w:val="center"/>
          </w:tcPr>
          <w:p w14:paraId="61FDAAD8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5B901967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422B64B3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1DF6E9CE" w14:textId="77777777" w:rsidTr="005E01D7">
        <w:tc>
          <w:tcPr>
            <w:tcW w:w="742" w:type="dxa"/>
            <w:vAlign w:val="center"/>
          </w:tcPr>
          <w:p w14:paraId="775DDB4A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66B29453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6BF12A76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88141D" w14:paraId="50D46201" w14:textId="77777777" w:rsidTr="005E01D7">
        <w:tc>
          <w:tcPr>
            <w:tcW w:w="742" w:type="dxa"/>
            <w:vAlign w:val="center"/>
          </w:tcPr>
          <w:p w14:paraId="24743DE8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1A77BE5B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2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7ECE7110" w14:textId="77777777" w:rsidR="007A2ED0" w:rsidRPr="007A2ED0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C0AF7A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118E9D6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73CF7CCC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9F397F1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118DFE1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025180CD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BC6E595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686245F1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D2223F5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1CA2A65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3C94DF8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CC0DE6F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6E224321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3763E07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5A3661E4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3564F60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79AB50EA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30172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CF40D3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23F9389D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4C16B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E10787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EA757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A89F2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EEAE5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A29C7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5953C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F0BFC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306232D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FDAF4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3A4B9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47322B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08BE0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6EAE5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323285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D0025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4F7019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702A763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5D46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DC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D0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DA8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E4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6D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E11F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39A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5BDC48E5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E5616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6D712B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F7112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5A41C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99B6F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90C4B5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7B311E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C1FDA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C2D588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AABB0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D55F3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B2CE3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9E233F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BAE6C0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A333CCC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AB05145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92ACB3C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9C3B0B6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35F0FE2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30F11BC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CC48B5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B22A33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ADB115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13563EA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846E70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3196A9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11A9FB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56DCAD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00B0C52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32E46F72" w14:textId="77777777" w:rsidR="00F5210A" w:rsidRDefault="00F5210A" w:rsidP="00F5210A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>
        <w:rPr>
          <w:rFonts w:ascii="Times New Roman" w:hAnsi="Times New Roman"/>
          <w:color w:val="000000"/>
          <w:sz w:val="24"/>
        </w:rPr>
        <w:t>(ИО)Гирлянда ИРМК110-9</w:t>
      </w:r>
      <w:r w:rsidRPr="00EE2735">
        <w:rPr>
          <w:rFonts w:ascii="Times New Roman" w:hAnsi="Times New Roman"/>
          <w:color w:val="000000"/>
          <w:sz w:val="24"/>
        </w:rPr>
        <w:t>хИРМК-10-U120AD-II</w:t>
      </w:r>
    </w:p>
    <w:p w14:paraId="00943119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6019"/>
        <w:gridCol w:w="1784"/>
        <w:gridCol w:w="1785"/>
      </w:tblGrid>
      <w:tr w:rsidR="00F5210A" w:rsidRPr="00F9334B" w14:paraId="0126B3E2" w14:textId="77777777" w:rsidTr="00C635A8">
        <w:trPr>
          <w:trHeight w:val="20"/>
          <w:tblHeader/>
        </w:trPr>
        <w:tc>
          <w:tcPr>
            <w:tcW w:w="709" w:type="dxa"/>
            <w:shd w:val="clear" w:color="auto" w:fill="F2F2F2"/>
            <w:vAlign w:val="center"/>
          </w:tcPr>
          <w:p w14:paraId="502C46E6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DA8D5F3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25" w:type="dxa"/>
            <w:shd w:val="clear" w:color="auto" w:fill="F2F2F2"/>
            <w:vAlign w:val="center"/>
          </w:tcPr>
          <w:p w14:paraId="61249BE6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547DB17A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39" w:type="dxa"/>
            <w:shd w:val="clear" w:color="auto" w:fill="F2F2F2"/>
            <w:vAlign w:val="center"/>
          </w:tcPr>
          <w:p w14:paraId="750E76E0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0" w:type="dxa"/>
            <w:shd w:val="clear" w:color="auto" w:fill="F2F2F2"/>
            <w:vAlign w:val="center"/>
          </w:tcPr>
          <w:p w14:paraId="46F35C3F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F5210A" w:rsidRPr="00F9334B" w14:paraId="71B7122C" w14:textId="77777777" w:rsidTr="00C635A8">
        <w:trPr>
          <w:trHeight w:val="20"/>
        </w:trPr>
        <w:tc>
          <w:tcPr>
            <w:tcW w:w="709" w:type="dxa"/>
            <w:vAlign w:val="center"/>
          </w:tcPr>
          <w:p w14:paraId="44CF9428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25" w:type="dxa"/>
            <w:vAlign w:val="center"/>
          </w:tcPr>
          <w:p w14:paraId="6A739F11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39" w:type="dxa"/>
            <w:vAlign w:val="center"/>
          </w:tcPr>
          <w:p w14:paraId="70AA40F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4E8C26B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B8B1459" w14:textId="77777777" w:rsidTr="00C635A8">
        <w:trPr>
          <w:trHeight w:val="20"/>
        </w:trPr>
        <w:tc>
          <w:tcPr>
            <w:tcW w:w="709" w:type="dxa"/>
            <w:vAlign w:val="center"/>
          </w:tcPr>
          <w:p w14:paraId="1741294F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25" w:type="dxa"/>
            <w:vAlign w:val="center"/>
          </w:tcPr>
          <w:p w14:paraId="39DA70F9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39" w:type="dxa"/>
            <w:vAlign w:val="center"/>
          </w:tcPr>
          <w:p w14:paraId="0C2CDFE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3096FD9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09332E1" w14:textId="77777777" w:rsidTr="00C635A8">
        <w:trPr>
          <w:trHeight w:val="20"/>
        </w:trPr>
        <w:tc>
          <w:tcPr>
            <w:tcW w:w="709" w:type="dxa"/>
            <w:vAlign w:val="center"/>
          </w:tcPr>
          <w:p w14:paraId="11985E4C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25" w:type="dxa"/>
            <w:vAlign w:val="center"/>
          </w:tcPr>
          <w:p w14:paraId="1D66336C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39" w:type="dxa"/>
            <w:vAlign w:val="center"/>
          </w:tcPr>
          <w:p w14:paraId="74CF775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5622654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DEF019F" w14:textId="77777777" w:rsidTr="00C635A8">
        <w:trPr>
          <w:trHeight w:val="20"/>
        </w:trPr>
        <w:tc>
          <w:tcPr>
            <w:tcW w:w="709" w:type="dxa"/>
            <w:vAlign w:val="center"/>
          </w:tcPr>
          <w:p w14:paraId="2A13810F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25" w:type="dxa"/>
            <w:vAlign w:val="center"/>
          </w:tcPr>
          <w:p w14:paraId="494AF371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39" w:type="dxa"/>
            <w:vAlign w:val="center"/>
          </w:tcPr>
          <w:p w14:paraId="5B6A16F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14:paraId="1000133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24F8C02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51E1146" w14:textId="77777777" w:rsidR="00F5210A" w:rsidRPr="00DA0B47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47"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6225" w:type="dxa"/>
            <w:vAlign w:val="center"/>
          </w:tcPr>
          <w:p w14:paraId="6D895C1B" w14:textId="77777777" w:rsidR="00F5210A" w:rsidRPr="00DA0B47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47">
              <w:rPr>
                <w:rFonts w:ascii="Times New Roman" w:hAnsi="Times New Roman"/>
                <w:bCs/>
                <w:sz w:val="24"/>
                <w:szCs w:val="24"/>
              </w:rPr>
              <w:t>Класс напряжения, кВ</w:t>
            </w:r>
          </w:p>
        </w:tc>
        <w:tc>
          <w:tcPr>
            <w:tcW w:w="1839" w:type="dxa"/>
            <w:vAlign w:val="center"/>
          </w:tcPr>
          <w:p w14:paraId="499F620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40" w:type="dxa"/>
            <w:vAlign w:val="center"/>
          </w:tcPr>
          <w:p w14:paraId="0281A2C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1A03F2E4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0BAF409" w14:textId="77777777" w:rsidR="00F5210A" w:rsidRPr="00DA0B47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6225" w:type="dxa"/>
            <w:vAlign w:val="center"/>
          </w:tcPr>
          <w:p w14:paraId="1F30B671" w14:textId="77777777" w:rsidR="00F5210A" w:rsidRPr="00DA0B47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Наибольшее длительно допустимое фазное напряжение промышленной частоты, кВ</w:t>
            </w:r>
          </w:p>
        </w:tc>
        <w:tc>
          <w:tcPr>
            <w:tcW w:w="1839" w:type="dxa"/>
            <w:vAlign w:val="center"/>
          </w:tcPr>
          <w:p w14:paraId="2AD3D73C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0" w:type="dxa"/>
            <w:vAlign w:val="center"/>
          </w:tcPr>
          <w:p w14:paraId="1BF4D10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CB8F4D3" w14:textId="77777777" w:rsidTr="00C635A8">
        <w:trPr>
          <w:trHeight w:val="20"/>
        </w:trPr>
        <w:tc>
          <w:tcPr>
            <w:tcW w:w="709" w:type="dxa"/>
            <w:vAlign w:val="center"/>
          </w:tcPr>
          <w:p w14:paraId="2489E1E5" w14:textId="77777777" w:rsidR="00F5210A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6225" w:type="dxa"/>
            <w:vAlign w:val="center"/>
          </w:tcPr>
          <w:p w14:paraId="58ABCDD8" w14:textId="77777777" w:rsidR="00F5210A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Число ИРМК в гирлянде, шт.</w:t>
            </w:r>
          </w:p>
        </w:tc>
        <w:tc>
          <w:tcPr>
            <w:tcW w:w="1839" w:type="dxa"/>
            <w:vAlign w:val="center"/>
          </w:tcPr>
          <w:p w14:paraId="5204A9C7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0" w:type="dxa"/>
            <w:vAlign w:val="center"/>
          </w:tcPr>
          <w:p w14:paraId="17F2126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B6D1731" w14:textId="77777777" w:rsidTr="00C635A8">
        <w:trPr>
          <w:trHeight w:val="20"/>
        </w:trPr>
        <w:tc>
          <w:tcPr>
            <w:tcW w:w="709" w:type="dxa"/>
            <w:vAlign w:val="center"/>
          </w:tcPr>
          <w:p w14:paraId="1E9522B6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25" w:type="dxa"/>
            <w:vAlign w:val="center"/>
          </w:tcPr>
          <w:p w14:paraId="5A6174B6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Минимальная механическая разрушающая нагрузка, кН, не менее</w:t>
            </w:r>
          </w:p>
        </w:tc>
        <w:tc>
          <w:tcPr>
            <w:tcW w:w="1839" w:type="dxa"/>
            <w:vAlign w:val="center"/>
          </w:tcPr>
          <w:p w14:paraId="67C746B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0" w:type="dxa"/>
            <w:vAlign w:val="center"/>
          </w:tcPr>
          <w:p w14:paraId="62F13AE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F77D1F4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8EE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7D5E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Длина пути утечки, мм, не менее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765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365х8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97E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57CF169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6C7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3B738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50% разрядное напряжение пром. частоты в сухом</w:t>
            </w:r>
          </w:p>
          <w:p w14:paraId="2CA8BCB5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состоянии, под дождем, а также в загрязненном и</w:t>
            </w:r>
          </w:p>
          <w:p w14:paraId="605C2BAB" w14:textId="77777777" w:rsidR="00F5210A" w:rsidRPr="00117FF5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увлажненном состоянии (не менее 10 мкс), не ниже, кВ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16A3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4B0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D91323B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3245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354D6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Вольт-секундная характеристика (ВСХ) ГИРМК лежит ниже ВСХ</w:t>
            </w:r>
          </w:p>
          <w:p w14:paraId="57DA726D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гирлянды изоляторов U120AD(BA)во всем диапозоне предразрядных</w:t>
            </w:r>
          </w:p>
          <w:p w14:paraId="7264B3E2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времен отдесятков мкс, до десятых долей мкс, не менее, чем на,%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E1B6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B94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73988AE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0647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D3F2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Ток к.з. сети, при котором гарантируется не менее 10</w:t>
            </w:r>
          </w:p>
          <w:p w14:paraId="49C1B205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срабатываний, кА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7521E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1CB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639B9F4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4503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D8111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Время гашения сопровождающего тока</w:t>
            </w:r>
          </w:p>
          <w:p w14:paraId="219D687B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промышленной частоты, не более, мс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E018A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D03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E1384E9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95AB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D744B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Максимальное значение выдерживаемого</w:t>
            </w:r>
          </w:p>
          <w:p w14:paraId="68A363C5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импульса тока 8/50 мкс, кА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6697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898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84B6AE5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D781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4940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Масса, кг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10D6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6,7х8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D3D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04381F4" w14:textId="77777777" w:rsidTr="00C635A8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DA9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8F06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39" w:type="dxa"/>
            <w:tcBorders>
              <w:top w:val="single" w:sz="4" w:space="0" w:color="auto"/>
            </w:tcBorders>
          </w:tcPr>
          <w:p w14:paraId="4D21AD8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200BD05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059A119" w14:textId="77777777" w:rsidTr="00C635A8">
        <w:trPr>
          <w:trHeight w:val="20"/>
        </w:trPr>
        <w:tc>
          <w:tcPr>
            <w:tcW w:w="709" w:type="dxa"/>
            <w:vAlign w:val="center"/>
          </w:tcPr>
          <w:p w14:paraId="38DD2EE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5" w:type="dxa"/>
            <w:vAlign w:val="center"/>
          </w:tcPr>
          <w:p w14:paraId="185D35C7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39" w:type="dxa"/>
            <w:vAlign w:val="center"/>
          </w:tcPr>
          <w:p w14:paraId="4AE4DDB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0" w:type="dxa"/>
          </w:tcPr>
          <w:p w14:paraId="4919DDA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7534298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985E37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5" w:type="dxa"/>
            <w:vAlign w:val="center"/>
          </w:tcPr>
          <w:p w14:paraId="70754771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39" w:type="dxa"/>
            <w:vAlign w:val="center"/>
          </w:tcPr>
          <w:p w14:paraId="5E42AD21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+40</w:t>
            </w:r>
            <w:r w:rsidRPr="00F9334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840" w:type="dxa"/>
            <w:vAlign w:val="center"/>
          </w:tcPr>
          <w:p w14:paraId="3EF8BC0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773F7FF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02EB57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5" w:type="dxa"/>
            <w:vAlign w:val="center"/>
          </w:tcPr>
          <w:p w14:paraId="1AF3329A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39" w:type="dxa"/>
            <w:vAlign w:val="center"/>
          </w:tcPr>
          <w:p w14:paraId="7EE8F82A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-60</w:t>
            </w:r>
            <w:r w:rsidRPr="00F9334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840" w:type="dxa"/>
            <w:vAlign w:val="center"/>
          </w:tcPr>
          <w:p w14:paraId="4A8550A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137D867" w14:textId="77777777" w:rsidTr="00C635A8">
        <w:trPr>
          <w:trHeight w:val="20"/>
        </w:trPr>
        <w:tc>
          <w:tcPr>
            <w:tcW w:w="709" w:type="dxa"/>
            <w:vAlign w:val="center"/>
          </w:tcPr>
          <w:p w14:paraId="36FDEFF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25" w:type="dxa"/>
            <w:vAlign w:val="center"/>
          </w:tcPr>
          <w:p w14:paraId="46EBBA29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39" w:type="dxa"/>
            <w:vAlign w:val="center"/>
          </w:tcPr>
          <w:p w14:paraId="5C51922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0" w:type="dxa"/>
            <w:vAlign w:val="center"/>
          </w:tcPr>
          <w:p w14:paraId="4060EB8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474E65E" w14:textId="77777777" w:rsidTr="00C635A8">
        <w:trPr>
          <w:trHeight w:val="20"/>
        </w:trPr>
        <w:tc>
          <w:tcPr>
            <w:tcW w:w="709" w:type="dxa"/>
            <w:vAlign w:val="center"/>
          </w:tcPr>
          <w:p w14:paraId="3675E32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25" w:type="dxa"/>
            <w:vAlign w:val="center"/>
          </w:tcPr>
          <w:p w14:paraId="63971831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Допустим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давление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>
              <w:rPr>
                <w:rFonts w:ascii="Times New Roman" w:hAnsi="Times New Roman"/>
                <w:sz w:val="24"/>
                <w:szCs w:val="24"/>
              </w:rPr>
              <w:t>тра при отсутствии гололеда, Па</w:t>
            </w:r>
          </w:p>
        </w:tc>
        <w:tc>
          <w:tcPr>
            <w:tcW w:w="1839" w:type="dxa"/>
            <w:vAlign w:val="center"/>
          </w:tcPr>
          <w:p w14:paraId="3687FA46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0" w:type="dxa"/>
            <w:vAlign w:val="center"/>
          </w:tcPr>
          <w:p w14:paraId="19992D8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1C7E8C9" w14:textId="77777777" w:rsidTr="00C635A8">
        <w:trPr>
          <w:trHeight w:val="20"/>
        </w:trPr>
        <w:tc>
          <w:tcPr>
            <w:tcW w:w="709" w:type="dxa"/>
            <w:vAlign w:val="center"/>
          </w:tcPr>
          <w:p w14:paraId="33B678D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6225" w:type="dxa"/>
            <w:vAlign w:val="center"/>
          </w:tcPr>
          <w:p w14:paraId="7A45CD81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Допустим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давление ветра при наличии гололеда, Па</w:t>
            </w:r>
          </w:p>
        </w:tc>
        <w:tc>
          <w:tcPr>
            <w:tcW w:w="1839" w:type="dxa"/>
            <w:vAlign w:val="center"/>
          </w:tcPr>
          <w:p w14:paraId="62E9B71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40" w:type="dxa"/>
            <w:vAlign w:val="center"/>
          </w:tcPr>
          <w:p w14:paraId="3B20BB8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EB5449C" w14:textId="77777777" w:rsidTr="00C635A8">
        <w:trPr>
          <w:trHeight w:val="20"/>
        </w:trPr>
        <w:tc>
          <w:tcPr>
            <w:tcW w:w="709" w:type="dxa"/>
            <w:vAlign w:val="center"/>
          </w:tcPr>
          <w:p w14:paraId="1D3A5BA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6225" w:type="dxa"/>
            <w:vAlign w:val="center"/>
          </w:tcPr>
          <w:p w14:paraId="62DC1B5E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39" w:type="dxa"/>
            <w:vAlign w:val="center"/>
          </w:tcPr>
          <w:p w14:paraId="3112DA56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до 1000</w:t>
            </w:r>
          </w:p>
        </w:tc>
        <w:tc>
          <w:tcPr>
            <w:tcW w:w="1840" w:type="dxa"/>
            <w:vAlign w:val="center"/>
          </w:tcPr>
          <w:p w14:paraId="3B4EF26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2437818" w14:textId="77777777" w:rsidTr="00C635A8">
        <w:trPr>
          <w:trHeight w:val="20"/>
        </w:trPr>
        <w:tc>
          <w:tcPr>
            <w:tcW w:w="709" w:type="dxa"/>
            <w:vAlign w:val="center"/>
          </w:tcPr>
          <w:p w14:paraId="6B15F88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6225" w:type="dxa"/>
            <w:vAlign w:val="center"/>
          </w:tcPr>
          <w:p w14:paraId="44ED17EF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39" w:type="dxa"/>
            <w:vAlign w:val="center"/>
          </w:tcPr>
          <w:p w14:paraId="56BBF61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0" w:type="dxa"/>
            <w:vAlign w:val="center"/>
          </w:tcPr>
          <w:p w14:paraId="03DC375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F5F9A6D" w14:textId="77777777" w:rsidTr="00C635A8">
        <w:trPr>
          <w:trHeight w:val="20"/>
        </w:trPr>
        <w:tc>
          <w:tcPr>
            <w:tcW w:w="709" w:type="dxa"/>
            <w:vAlign w:val="center"/>
          </w:tcPr>
          <w:p w14:paraId="6162FDB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5" w:type="dxa"/>
            <w:vAlign w:val="center"/>
          </w:tcPr>
          <w:p w14:paraId="2DAD57BD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39" w:type="dxa"/>
            <w:vAlign w:val="center"/>
          </w:tcPr>
          <w:p w14:paraId="6E0BAED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14:paraId="513F95B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14B91230" w14:textId="77777777" w:rsidTr="00C635A8">
        <w:trPr>
          <w:trHeight w:val="20"/>
        </w:trPr>
        <w:tc>
          <w:tcPr>
            <w:tcW w:w="709" w:type="dxa"/>
            <w:vAlign w:val="center"/>
          </w:tcPr>
          <w:p w14:paraId="61B3EE4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5" w:type="dxa"/>
            <w:vAlign w:val="center"/>
          </w:tcPr>
          <w:p w14:paraId="4EC84FB0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39" w:type="dxa"/>
            <w:vAlign w:val="center"/>
          </w:tcPr>
          <w:p w14:paraId="75A5FA7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7B87684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E59B9EE" w14:textId="77777777" w:rsidTr="00C635A8">
        <w:trPr>
          <w:trHeight w:val="20"/>
        </w:trPr>
        <w:tc>
          <w:tcPr>
            <w:tcW w:w="709" w:type="dxa"/>
            <w:vAlign w:val="center"/>
          </w:tcPr>
          <w:p w14:paraId="1AFB888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5" w:type="dxa"/>
            <w:vAlign w:val="center"/>
          </w:tcPr>
          <w:p w14:paraId="3EB1EC73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39" w:type="dxa"/>
            <w:vAlign w:val="center"/>
          </w:tcPr>
          <w:p w14:paraId="4AC8DB3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168E5B8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1D620FD3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33EDDA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5" w:type="dxa"/>
            <w:vAlign w:val="center"/>
          </w:tcPr>
          <w:p w14:paraId="1DC9B1ED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39" w:type="dxa"/>
            <w:vAlign w:val="center"/>
          </w:tcPr>
          <w:p w14:paraId="5DBB804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0" w:type="dxa"/>
            <w:vAlign w:val="center"/>
          </w:tcPr>
          <w:p w14:paraId="7D360B7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6C130A3" w14:textId="77777777" w:rsidTr="00C635A8">
        <w:trPr>
          <w:trHeight w:val="20"/>
        </w:trPr>
        <w:tc>
          <w:tcPr>
            <w:tcW w:w="709" w:type="dxa"/>
            <w:vAlign w:val="center"/>
          </w:tcPr>
          <w:p w14:paraId="5605CB6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5" w:type="dxa"/>
            <w:vAlign w:val="center"/>
          </w:tcPr>
          <w:p w14:paraId="3759C9CC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39" w:type="dxa"/>
            <w:vAlign w:val="center"/>
          </w:tcPr>
          <w:p w14:paraId="0A9F6F9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14:paraId="21892E4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A4545BA" w14:textId="77777777" w:rsidTr="00C635A8">
        <w:trPr>
          <w:trHeight w:val="20"/>
        </w:trPr>
        <w:tc>
          <w:tcPr>
            <w:tcW w:w="709" w:type="dxa"/>
            <w:vAlign w:val="center"/>
          </w:tcPr>
          <w:p w14:paraId="5C73A4B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5" w:type="dxa"/>
            <w:vAlign w:val="center"/>
          </w:tcPr>
          <w:p w14:paraId="5B822571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39" w:type="dxa"/>
            <w:vAlign w:val="center"/>
          </w:tcPr>
          <w:p w14:paraId="2AE345A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0" w:type="dxa"/>
            <w:vAlign w:val="center"/>
          </w:tcPr>
          <w:p w14:paraId="6BF3FD3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95004C7" w14:textId="77777777" w:rsidTr="00C635A8">
        <w:trPr>
          <w:trHeight w:val="20"/>
        </w:trPr>
        <w:tc>
          <w:tcPr>
            <w:tcW w:w="709" w:type="dxa"/>
            <w:vAlign w:val="center"/>
          </w:tcPr>
          <w:p w14:paraId="1E90AD0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5" w:type="dxa"/>
            <w:vAlign w:val="center"/>
          </w:tcPr>
          <w:p w14:paraId="2F4B2283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39" w:type="dxa"/>
            <w:vAlign w:val="center"/>
          </w:tcPr>
          <w:p w14:paraId="7077D92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0" w:type="dxa"/>
            <w:vAlign w:val="center"/>
          </w:tcPr>
          <w:p w14:paraId="40D3682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CB16797" w14:textId="77777777" w:rsidTr="00C635A8">
        <w:trPr>
          <w:trHeight w:val="20"/>
        </w:trPr>
        <w:tc>
          <w:tcPr>
            <w:tcW w:w="709" w:type="dxa"/>
            <w:vAlign w:val="center"/>
          </w:tcPr>
          <w:p w14:paraId="5DD400E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5" w:type="dxa"/>
            <w:vAlign w:val="center"/>
          </w:tcPr>
          <w:p w14:paraId="2932DFF4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39" w:type="dxa"/>
            <w:vAlign w:val="center"/>
          </w:tcPr>
          <w:p w14:paraId="1FC6652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1923C7B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15B702E8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CDFB08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25" w:type="dxa"/>
            <w:vAlign w:val="center"/>
          </w:tcPr>
          <w:p w14:paraId="7C82CB27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39" w:type="dxa"/>
            <w:vAlign w:val="center"/>
          </w:tcPr>
          <w:p w14:paraId="40B8A14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vAlign w:val="center"/>
          </w:tcPr>
          <w:p w14:paraId="060F583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574D334" w14:textId="77777777" w:rsidTr="00C635A8">
        <w:trPr>
          <w:trHeight w:val="20"/>
        </w:trPr>
        <w:tc>
          <w:tcPr>
            <w:tcW w:w="709" w:type="dxa"/>
            <w:vAlign w:val="center"/>
          </w:tcPr>
          <w:p w14:paraId="28F72D1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5" w:type="dxa"/>
            <w:vAlign w:val="center"/>
          </w:tcPr>
          <w:p w14:paraId="2D8A792B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39" w:type="dxa"/>
            <w:vAlign w:val="center"/>
          </w:tcPr>
          <w:p w14:paraId="345732F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14:paraId="104B57D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BF74AED" w14:textId="77777777" w:rsidTr="00C635A8">
        <w:trPr>
          <w:trHeight w:val="20"/>
        </w:trPr>
        <w:tc>
          <w:tcPr>
            <w:tcW w:w="709" w:type="dxa"/>
            <w:vAlign w:val="center"/>
          </w:tcPr>
          <w:p w14:paraId="5DD7496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5" w:type="dxa"/>
            <w:vAlign w:val="center"/>
          </w:tcPr>
          <w:p w14:paraId="2727FA9E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39" w:type="dxa"/>
            <w:vAlign w:val="center"/>
          </w:tcPr>
          <w:p w14:paraId="43C63F16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0" w:type="dxa"/>
            <w:vAlign w:val="center"/>
          </w:tcPr>
          <w:p w14:paraId="276F17F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12CE473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9024B0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5" w:type="dxa"/>
            <w:vAlign w:val="center"/>
          </w:tcPr>
          <w:p w14:paraId="380518CB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39" w:type="dxa"/>
            <w:vAlign w:val="center"/>
          </w:tcPr>
          <w:p w14:paraId="3695080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vAlign w:val="center"/>
          </w:tcPr>
          <w:p w14:paraId="0E60C33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0ED2905" w14:textId="77777777" w:rsidTr="00C635A8">
        <w:trPr>
          <w:trHeight w:val="20"/>
        </w:trPr>
        <w:tc>
          <w:tcPr>
            <w:tcW w:w="709" w:type="dxa"/>
            <w:vAlign w:val="center"/>
          </w:tcPr>
          <w:p w14:paraId="2244EBB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5" w:type="dxa"/>
          </w:tcPr>
          <w:p w14:paraId="4913A073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39" w:type="dxa"/>
            <w:vAlign w:val="center"/>
          </w:tcPr>
          <w:p w14:paraId="10FF34D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0" w:type="dxa"/>
            <w:vAlign w:val="center"/>
          </w:tcPr>
          <w:p w14:paraId="299C015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ECE9423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54B95A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5" w:type="dxa"/>
          </w:tcPr>
          <w:p w14:paraId="3FB93D00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39" w:type="dxa"/>
            <w:vAlign w:val="center"/>
          </w:tcPr>
          <w:p w14:paraId="4066033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2496232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EFD22A8" w14:textId="77777777" w:rsidTr="00C635A8">
        <w:trPr>
          <w:trHeight w:val="20"/>
        </w:trPr>
        <w:tc>
          <w:tcPr>
            <w:tcW w:w="709" w:type="dxa"/>
            <w:vAlign w:val="center"/>
          </w:tcPr>
          <w:p w14:paraId="4615D2D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5" w:type="dxa"/>
          </w:tcPr>
          <w:p w14:paraId="4E455612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39" w:type="dxa"/>
            <w:vAlign w:val="center"/>
          </w:tcPr>
          <w:p w14:paraId="5503C89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0" w:type="dxa"/>
            <w:vAlign w:val="center"/>
          </w:tcPr>
          <w:p w14:paraId="0D32C00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0E2DD70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02772A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25" w:type="dxa"/>
          </w:tcPr>
          <w:p w14:paraId="04655E0A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39" w:type="dxa"/>
            <w:vAlign w:val="center"/>
          </w:tcPr>
          <w:p w14:paraId="3FD5470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0" w:type="dxa"/>
            <w:vAlign w:val="center"/>
          </w:tcPr>
          <w:p w14:paraId="7413A66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BF82480" w14:textId="77777777" w:rsidTr="00C635A8">
        <w:trPr>
          <w:trHeight w:val="20"/>
        </w:trPr>
        <w:tc>
          <w:tcPr>
            <w:tcW w:w="709" w:type="dxa"/>
            <w:vAlign w:val="center"/>
          </w:tcPr>
          <w:p w14:paraId="0A55D17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25" w:type="dxa"/>
          </w:tcPr>
          <w:p w14:paraId="195118B9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39" w:type="dxa"/>
            <w:vAlign w:val="center"/>
          </w:tcPr>
          <w:p w14:paraId="572E32E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0" w:type="dxa"/>
            <w:vAlign w:val="center"/>
          </w:tcPr>
          <w:p w14:paraId="226446A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9D318A" w14:textId="77777777" w:rsidR="00F5210A" w:rsidRDefault="00F5210A" w:rsidP="00F5210A">
      <w:pPr>
        <w:spacing w:after="0" w:line="240" w:lineRule="auto"/>
        <w:rPr>
          <w:rFonts w:ascii="Times New Roman" w:hAnsi="Times New Roman"/>
          <w:sz w:val="24"/>
        </w:rPr>
      </w:pPr>
    </w:p>
    <w:p w14:paraId="1E8282D5" w14:textId="77777777" w:rsidR="00F5210A" w:rsidRDefault="00F5210A" w:rsidP="00F5210A">
      <w:pPr>
        <w:spacing w:after="0" w:line="240" w:lineRule="auto"/>
        <w:rPr>
          <w:rFonts w:ascii="Times New Roman" w:hAnsi="Times New Roman"/>
          <w:sz w:val="24"/>
        </w:rPr>
      </w:pPr>
    </w:p>
    <w:p w14:paraId="0FE1D70F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66041E55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70C9272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85B0B03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67C245A2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22F64600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5CE821ED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506A5637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1A7A6302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64351433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6354C583" w14:textId="77777777" w:rsidR="00F5210A" w:rsidRDefault="00F5210A" w:rsidP="00F5210A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462A1C63" w14:textId="77777777" w:rsidR="00F5210A" w:rsidRPr="003E080D" w:rsidRDefault="00F5210A" w:rsidP="00F5210A">
      <w:pPr>
        <w:spacing w:after="0" w:line="240" w:lineRule="auto"/>
        <w:jc w:val="center"/>
        <w:rPr>
          <w:rFonts w:ascii="Times New Roman CYR" w:hAnsi="Times New Roman CYR" w:cs="Times New Roman CYR"/>
          <w:sz w:val="28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3E080D">
        <w:rPr>
          <w:rFonts w:ascii="Times New Roman CYR" w:hAnsi="Times New Roman CYR" w:cs="Times New Roman CYR"/>
          <w:sz w:val="26"/>
          <w:szCs w:val="26"/>
        </w:rPr>
        <w:t>(</w:t>
      </w:r>
      <w:r>
        <w:rPr>
          <w:rFonts w:ascii="Times New Roman CYR" w:hAnsi="Times New Roman CYR" w:cs="Times New Roman CYR"/>
          <w:sz w:val="26"/>
          <w:szCs w:val="26"/>
        </w:rPr>
        <w:t>ИО</w:t>
      </w:r>
      <w:r w:rsidRPr="003E080D">
        <w:rPr>
          <w:rFonts w:ascii="Times New Roman CYR" w:hAnsi="Times New Roman CYR" w:cs="Times New Roman CYR"/>
          <w:sz w:val="26"/>
          <w:szCs w:val="26"/>
        </w:rPr>
        <w:t xml:space="preserve">) </w:t>
      </w:r>
      <w:r w:rsidRPr="003E080D">
        <w:rPr>
          <w:rFonts w:ascii="Times New Roman" w:hAnsi="Times New Roman"/>
          <w:color w:val="000000"/>
          <w:sz w:val="24"/>
        </w:rPr>
        <w:t>Гирлянда ИРМК35-</w:t>
      </w:r>
      <w:r>
        <w:rPr>
          <w:rFonts w:ascii="Times New Roman" w:hAnsi="Times New Roman"/>
          <w:color w:val="000000"/>
          <w:sz w:val="24"/>
        </w:rPr>
        <w:t>3</w:t>
      </w:r>
      <w:r w:rsidRPr="003E080D">
        <w:rPr>
          <w:rFonts w:ascii="Times New Roman" w:hAnsi="Times New Roman"/>
          <w:color w:val="000000"/>
          <w:sz w:val="24"/>
        </w:rPr>
        <w:t>хИРМК-10-U120AD-II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6014"/>
        <w:gridCol w:w="1785"/>
        <w:gridCol w:w="1786"/>
      </w:tblGrid>
      <w:tr w:rsidR="00F5210A" w:rsidRPr="00F9334B" w14:paraId="5E46E4EB" w14:textId="77777777" w:rsidTr="00C635A8">
        <w:trPr>
          <w:trHeight w:val="20"/>
          <w:tblHeader/>
        </w:trPr>
        <w:tc>
          <w:tcPr>
            <w:tcW w:w="712" w:type="dxa"/>
            <w:shd w:val="clear" w:color="auto" w:fill="F2F2F2"/>
            <w:vAlign w:val="center"/>
          </w:tcPr>
          <w:p w14:paraId="588FEE16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4AD9FF4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20" w:type="dxa"/>
            <w:shd w:val="clear" w:color="auto" w:fill="F2F2F2"/>
            <w:vAlign w:val="center"/>
          </w:tcPr>
          <w:p w14:paraId="33DE24F0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6C3BE819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0" w:type="dxa"/>
            <w:shd w:val="clear" w:color="auto" w:fill="F2F2F2"/>
            <w:vAlign w:val="center"/>
          </w:tcPr>
          <w:p w14:paraId="5143E9E9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1" w:type="dxa"/>
            <w:shd w:val="clear" w:color="auto" w:fill="F2F2F2"/>
            <w:vAlign w:val="center"/>
          </w:tcPr>
          <w:p w14:paraId="35717FF7" w14:textId="77777777" w:rsidR="00F5210A" w:rsidRPr="00F9334B" w:rsidRDefault="00F5210A" w:rsidP="00C635A8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F5210A" w:rsidRPr="00F9334B" w14:paraId="635843B1" w14:textId="77777777" w:rsidTr="00C635A8">
        <w:trPr>
          <w:trHeight w:val="20"/>
        </w:trPr>
        <w:tc>
          <w:tcPr>
            <w:tcW w:w="712" w:type="dxa"/>
            <w:vAlign w:val="center"/>
          </w:tcPr>
          <w:p w14:paraId="60C9026E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20" w:type="dxa"/>
            <w:vAlign w:val="center"/>
          </w:tcPr>
          <w:p w14:paraId="1A6F27DB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0" w:type="dxa"/>
            <w:vAlign w:val="center"/>
          </w:tcPr>
          <w:p w14:paraId="3558B3A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26F014B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0FF9132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C29BD82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20" w:type="dxa"/>
            <w:vAlign w:val="center"/>
          </w:tcPr>
          <w:p w14:paraId="785806C1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0" w:type="dxa"/>
            <w:vAlign w:val="center"/>
          </w:tcPr>
          <w:p w14:paraId="640814D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251490B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EEA85F9" w14:textId="77777777" w:rsidTr="00C635A8">
        <w:trPr>
          <w:trHeight w:val="20"/>
        </w:trPr>
        <w:tc>
          <w:tcPr>
            <w:tcW w:w="712" w:type="dxa"/>
            <w:vAlign w:val="center"/>
          </w:tcPr>
          <w:p w14:paraId="0771FC2A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20" w:type="dxa"/>
            <w:vAlign w:val="center"/>
          </w:tcPr>
          <w:p w14:paraId="3AE3984C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0" w:type="dxa"/>
            <w:vAlign w:val="center"/>
          </w:tcPr>
          <w:p w14:paraId="4856689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35F624B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D3E1E11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6227BF8" w14:textId="77777777" w:rsidR="00F5210A" w:rsidRPr="00F9334B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20" w:type="dxa"/>
            <w:vAlign w:val="center"/>
          </w:tcPr>
          <w:p w14:paraId="33FAC31E" w14:textId="77777777" w:rsidR="00F5210A" w:rsidRPr="00F9334B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0" w:type="dxa"/>
            <w:vAlign w:val="center"/>
          </w:tcPr>
          <w:p w14:paraId="361C309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14:paraId="727FD5E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A2AB8EF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3144486" w14:textId="77777777" w:rsidR="00F5210A" w:rsidRPr="00DA0B47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47">
              <w:rPr>
                <w:rFonts w:ascii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6220" w:type="dxa"/>
            <w:vAlign w:val="center"/>
          </w:tcPr>
          <w:p w14:paraId="7B95940E" w14:textId="77777777" w:rsidR="00F5210A" w:rsidRPr="00DA0B47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47">
              <w:rPr>
                <w:rFonts w:ascii="Times New Roman" w:hAnsi="Times New Roman"/>
                <w:bCs/>
                <w:sz w:val="24"/>
                <w:szCs w:val="24"/>
              </w:rPr>
              <w:t>Класс напряжения, кВ</w:t>
            </w:r>
          </w:p>
        </w:tc>
        <w:tc>
          <w:tcPr>
            <w:tcW w:w="1840" w:type="dxa"/>
            <w:vAlign w:val="center"/>
          </w:tcPr>
          <w:p w14:paraId="345DD2F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1" w:type="dxa"/>
            <w:vAlign w:val="center"/>
          </w:tcPr>
          <w:p w14:paraId="0E72837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08EB33F" w14:textId="77777777" w:rsidTr="00C635A8">
        <w:trPr>
          <w:trHeight w:val="20"/>
        </w:trPr>
        <w:tc>
          <w:tcPr>
            <w:tcW w:w="712" w:type="dxa"/>
            <w:vAlign w:val="center"/>
          </w:tcPr>
          <w:p w14:paraId="34058BF5" w14:textId="77777777" w:rsidR="00F5210A" w:rsidRPr="00DA0B47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6220" w:type="dxa"/>
            <w:vAlign w:val="center"/>
          </w:tcPr>
          <w:p w14:paraId="53D6F564" w14:textId="77777777" w:rsidR="00F5210A" w:rsidRPr="00DA0B47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Наибольшее длительно допустимое фазное напряжение промышленной частоты, кВ</w:t>
            </w:r>
          </w:p>
        </w:tc>
        <w:tc>
          <w:tcPr>
            <w:tcW w:w="1840" w:type="dxa"/>
            <w:vAlign w:val="center"/>
          </w:tcPr>
          <w:p w14:paraId="7890F0CA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1841" w:type="dxa"/>
            <w:vAlign w:val="center"/>
          </w:tcPr>
          <w:p w14:paraId="6B72721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649F401" w14:textId="77777777" w:rsidTr="00C635A8">
        <w:trPr>
          <w:trHeight w:val="20"/>
        </w:trPr>
        <w:tc>
          <w:tcPr>
            <w:tcW w:w="712" w:type="dxa"/>
            <w:vAlign w:val="center"/>
          </w:tcPr>
          <w:p w14:paraId="1D7F2CDD" w14:textId="77777777" w:rsidR="00F5210A" w:rsidRDefault="00F5210A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4.3.</w:t>
            </w:r>
          </w:p>
        </w:tc>
        <w:tc>
          <w:tcPr>
            <w:tcW w:w="6220" w:type="dxa"/>
            <w:vAlign w:val="center"/>
          </w:tcPr>
          <w:p w14:paraId="32E8DDDF" w14:textId="77777777" w:rsidR="00F5210A" w:rsidRDefault="00F5210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Число ИРМК в гирлянде, шт.</w:t>
            </w:r>
          </w:p>
        </w:tc>
        <w:tc>
          <w:tcPr>
            <w:tcW w:w="1840" w:type="dxa"/>
            <w:vAlign w:val="center"/>
          </w:tcPr>
          <w:p w14:paraId="2A9487B5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vAlign w:val="center"/>
          </w:tcPr>
          <w:p w14:paraId="1F27007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BE0B2AA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E22A03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20" w:type="dxa"/>
            <w:vAlign w:val="center"/>
          </w:tcPr>
          <w:p w14:paraId="2169D76B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Минимальная механическая разрушающая нагрузка, кН, не менее</w:t>
            </w:r>
          </w:p>
        </w:tc>
        <w:tc>
          <w:tcPr>
            <w:tcW w:w="1840" w:type="dxa"/>
            <w:vAlign w:val="center"/>
          </w:tcPr>
          <w:p w14:paraId="7479F17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1" w:type="dxa"/>
            <w:vAlign w:val="center"/>
          </w:tcPr>
          <w:p w14:paraId="053275E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0875A14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2EF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F32E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Длина пути утечки, мм, не менее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F4C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365х3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E0D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EF48F7C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51E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1F28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50% разрядное напряжение пром. частоты в сухом</w:t>
            </w:r>
          </w:p>
          <w:p w14:paraId="0DCB24F7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состоянии, под дождем, а также в загрязненном и</w:t>
            </w:r>
          </w:p>
          <w:p w14:paraId="4555CCA1" w14:textId="77777777" w:rsidR="00F5210A" w:rsidRPr="00117FF5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увлажненном состоянии (не менее 10 мкс), не ниже, кВ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81F79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C166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BCD1E6B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1840E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D83E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Вольт-секундная характеристика (ВСХ) ГИРМК лежит ниже ВСХ</w:t>
            </w:r>
          </w:p>
          <w:p w14:paraId="05AB7D1F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гирлянды изоляторов U120AD(BA)во всем диапозоне предразрядных</w:t>
            </w:r>
          </w:p>
          <w:p w14:paraId="1EEBC364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времен отдесятков мкс, до десятых долей мкс, не менее, чем на,%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89FC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15B0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EAC23AD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954F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D882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Ток к.з. сети, при котором гарантируется не менее 10</w:t>
            </w:r>
          </w:p>
          <w:p w14:paraId="5A6EC0C7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срабатываний, кА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6C0E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462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CA69003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9811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36D16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Время гашения сопровождающего тока</w:t>
            </w:r>
          </w:p>
          <w:p w14:paraId="43CCC593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промышленной частоты, не более, мс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776A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DD4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592DD78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84CD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91C7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Максимальное значение выдерживаемого</w:t>
            </w:r>
          </w:p>
          <w:p w14:paraId="4BD348F2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импульса тока 8/50 мкс, кА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5AF6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4A3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D9A9E79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09C0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FDB0" w14:textId="77777777" w:rsidR="00F5210A" w:rsidRPr="00117FF5" w:rsidRDefault="00F5210A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B2A29"/>
                <w:sz w:val="24"/>
                <w:szCs w:val="20"/>
              </w:rPr>
            </w:pPr>
            <w:r w:rsidRPr="00117FF5">
              <w:rPr>
                <w:rFonts w:ascii="Times New Roman" w:hAnsi="Times New Roman"/>
                <w:iCs/>
                <w:color w:val="2B2A29"/>
                <w:sz w:val="24"/>
                <w:szCs w:val="20"/>
              </w:rPr>
              <w:t>Масса, кг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3B34" w14:textId="77777777" w:rsidR="00F5210A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6,7х3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13C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AE3CD3C" w14:textId="77777777" w:rsidTr="00C635A8">
        <w:trPr>
          <w:trHeight w:val="20"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83A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E667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080CC88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</w:tcPr>
          <w:p w14:paraId="6D748A2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B85E902" w14:textId="77777777" w:rsidTr="00C635A8">
        <w:trPr>
          <w:trHeight w:val="20"/>
        </w:trPr>
        <w:tc>
          <w:tcPr>
            <w:tcW w:w="712" w:type="dxa"/>
            <w:vAlign w:val="center"/>
          </w:tcPr>
          <w:p w14:paraId="004547F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0" w:type="dxa"/>
            <w:vAlign w:val="center"/>
          </w:tcPr>
          <w:p w14:paraId="7CE5DDE3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0" w:type="dxa"/>
            <w:vAlign w:val="center"/>
          </w:tcPr>
          <w:p w14:paraId="197E388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1" w:type="dxa"/>
          </w:tcPr>
          <w:p w14:paraId="1A4BDDB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2710322" w14:textId="77777777" w:rsidTr="00C635A8">
        <w:trPr>
          <w:trHeight w:val="20"/>
        </w:trPr>
        <w:tc>
          <w:tcPr>
            <w:tcW w:w="712" w:type="dxa"/>
            <w:vAlign w:val="center"/>
          </w:tcPr>
          <w:p w14:paraId="0B48D3A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0" w:type="dxa"/>
            <w:vAlign w:val="center"/>
          </w:tcPr>
          <w:p w14:paraId="03ECBD76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0" w:type="dxa"/>
            <w:vAlign w:val="center"/>
          </w:tcPr>
          <w:p w14:paraId="2C2CFAC9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+40</w:t>
            </w:r>
            <w:r w:rsidRPr="00F9334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841" w:type="dxa"/>
            <w:vAlign w:val="center"/>
          </w:tcPr>
          <w:p w14:paraId="549DBD3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79CDB7D" w14:textId="77777777" w:rsidTr="00C635A8">
        <w:trPr>
          <w:trHeight w:val="20"/>
        </w:trPr>
        <w:tc>
          <w:tcPr>
            <w:tcW w:w="712" w:type="dxa"/>
            <w:vAlign w:val="center"/>
          </w:tcPr>
          <w:p w14:paraId="0491F78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0" w:type="dxa"/>
            <w:vAlign w:val="center"/>
          </w:tcPr>
          <w:p w14:paraId="6ED10CFE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0" w:type="dxa"/>
            <w:vAlign w:val="center"/>
          </w:tcPr>
          <w:p w14:paraId="64EC5326" w14:textId="77777777" w:rsidR="00F5210A" w:rsidRPr="00F9334B" w:rsidRDefault="00F5210A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-60</w:t>
            </w:r>
            <w:r w:rsidRPr="00F9334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1841" w:type="dxa"/>
            <w:vAlign w:val="center"/>
          </w:tcPr>
          <w:p w14:paraId="593EC1C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E31298F" w14:textId="77777777" w:rsidTr="00C635A8">
        <w:trPr>
          <w:trHeight w:val="20"/>
        </w:trPr>
        <w:tc>
          <w:tcPr>
            <w:tcW w:w="712" w:type="dxa"/>
            <w:vAlign w:val="center"/>
          </w:tcPr>
          <w:p w14:paraId="379D2F5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20" w:type="dxa"/>
            <w:vAlign w:val="center"/>
          </w:tcPr>
          <w:p w14:paraId="242DE9C9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0" w:type="dxa"/>
            <w:vAlign w:val="center"/>
          </w:tcPr>
          <w:p w14:paraId="106E7AF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1" w:type="dxa"/>
            <w:vAlign w:val="center"/>
          </w:tcPr>
          <w:p w14:paraId="796F4ED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05EE970" w14:textId="77777777" w:rsidTr="00C635A8">
        <w:trPr>
          <w:trHeight w:val="20"/>
        </w:trPr>
        <w:tc>
          <w:tcPr>
            <w:tcW w:w="712" w:type="dxa"/>
            <w:vAlign w:val="center"/>
          </w:tcPr>
          <w:p w14:paraId="7F14327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20" w:type="dxa"/>
            <w:vAlign w:val="center"/>
          </w:tcPr>
          <w:p w14:paraId="44E1893A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Допустим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давление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>
              <w:rPr>
                <w:rFonts w:ascii="Times New Roman" w:hAnsi="Times New Roman"/>
                <w:sz w:val="24"/>
                <w:szCs w:val="24"/>
              </w:rPr>
              <w:t>тра при отсутствии гололеда, Па</w:t>
            </w:r>
          </w:p>
        </w:tc>
        <w:tc>
          <w:tcPr>
            <w:tcW w:w="1840" w:type="dxa"/>
            <w:vAlign w:val="center"/>
          </w:tcPr>
          <w:p w14:paraId="1B5A495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1" w:type="dxa"/>
            <w:vAlign w:val="center"/>
          </w:tcPr>
          <w:p w14:paraId="71BB7AB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5BF08A7" w14:textId="77777777" w:rsidTr="00C635A8">
        <w:trPr>
          <w:trHeight w:val="20"/>
        </w:trPr>
        <w:tc>
          <w:tcPr>
            <w:tcW w:w="712" w:type="dxa"/>
            <w:vAlign w:val="center"/>
          </w:tcPr>
          <w:p w14:paraId="142E416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6220" w:type="dxa"/>
            <w:vAlign w:val="center"/>
          </w:tcPr>
          <w:p w14:paraId="4D8F2252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Допустим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давление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ветра при наличии гололеда, Па</w:t>
            </w:r>
          </w:p>
        </w:tc>
        <w:tc>
          <w:tcPr>
            <w:tcW w:w="1840" w:type="dxa"/>
            <w:vAlign w:val="center"/>
          </w:tcPr>
          <w:p w14:paraId="072475D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841" w:type="dxa"/>
            <w:vAlign w:val="center"/>
          </w:tcPr>
          <w:p w14:paraId="1CC9689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DD4EA9C" w14:textId="77777777" w:rsidTr="00C635A8">
        <w:trPr>
          <w:trHeight w:val="20"/>
        </w:trPr>
        <w:tc>
          <w:tcPr>
            <w:tcW w:w="712" w:type="dxa"/>
            <w:vAlign w:val="center"/>
          </w:tcPr>
          <w:p w14:paraId="3CBBE2A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6220" w:type="dxa"/>
            <w:vAlign w:val="center"/>
          </w:tcPr>
          <w:p w14:paraId="0EF327C4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0" w:type="dxa"/>
            <w:vAlign w:val="center"/>
          </w:tcPr>
          <w:p w14:paraId="214950C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до 1000</w:t>
            </w:r>
          </w:p>
        </w:tc>
        <w:tc>
          <w:tcPr>
            <w:tcW w:w="1841" w:type="dxa"/>
            <w:vAlign w:val="center"/>
          </w:tcPr>
          <w:p w14:paraId="14AD0CE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52501DB" w14:textId="77777777" w:rsidTr="00C635A8">
        <w:trPr>
          <w:trHeight w:val="20"/>
        </w:trPr>
        <w:tc>
          <w:tcPr>
            <w:tcW w:w="712" w:type="dxa"/>
            <w:vAlign w:val="center"/>
          </w:tcPr>
          <w:p w14:paraId="7C3943B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6220" w:type="dxa"/>
            <w:vAlign w:val="center"/>
          </w:tcPr>
          <w:p w14:paraId="3BE732D9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0" w:type="dxa"/>
            <w:vAlign w:val="center"/>
          </w:tcPr>
          <w:p w14:paraId="2F967C6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1" w:type="dxa"/>
            <w:vAlign w:val="center"/>
          </w:tcPr>
          <w:p w14:paraId="3B2E955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FB21A04" w14:textId="77777777" w:rsidTr="00C635A8">
        <w:trPr>
          <w:trHeight w:val="20"/>
        </w:trPr>
        <w:tc>
          <w:tcPr>
            <w:tcW w:w="712" w:type="dxa"/>
            <w:vAlign w:val="center"/>
          </w:tcPr>
          <w:p w14:paraId="77C4E5B4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0" w:type="dxa"/>
            <w:vAlign w:val="center"/>
          </w:tcPr>
          <w:p w14:paraId="57AD1E9A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0" w:type="dxa"/>
            <w:vAlign w:val="center"/>
          </w:tcPr>
          <w:p w14:paraId="277BEFA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14:paraId="58A5E79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5BADB49" w14:textId="77777777" w:rsidTr="00C635A8">
        <w:trPr>
          <w:trHeight w:val="20"/>
        </w:trPr>
        <w:tc>
          <w:tcPr>
            <w:tcW w:w="712" w:type="dxa"/>
            <w:vAlign w:val="center"/>
          </w:tcPr>
          <w:p w14:paraId="1E9CF1F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0" w:type="dxa"/>
            <w:vAlign w:val="center"/>
          </w:tcPr>
          <w:p w14:paraId="05FB0A11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 xml:space="preserve">Объем поставляемой продукции (с учетом аварийного </w:t>
            </w:r>
            <w:r w:rsidRPr="00F9334B">
              <w:rPr>
                <w:rFonts w:ascii="Times New Roman" w:hAnsi="Times New Roman"/>
                <w:sz w:val="24"/>
                <w:szCs w:val="24"/>
              </w:rPr>
              <w:lastRenderedPageBreak/>
              <w:t>запаса)</w:t>
            </w:r>
          </w:p>
        </w:tc>
        <w:tc>
          <w:tcPr>
            <w:tcW w:w="1840" w:type="dxa"/>
            <w:vAlign w:val="center"/>
          </w:tcPr>
          <w:p w14:paraId="0ABDDB4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*</w:t>
            </w:r>
          </w:p>
        </w:tc>
        <w:tc>
          <w:tcPr>
            <w:tcW w:w="1841" w:type="dxa"/>
            <w:vAlign w:val="center"/>
          </w:tcPr>
          <w:p w14:paraId="3092405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DBE1EEA" w14:textId="77777777" w:rsidTr="00C635A8">
        <w:trPr>
          <w:trHeight w:val="20"/>
        </w:trPr>
        <w:tc>
          <w:tcPr>
            <w:tcW w:w="712" w:type="dxa"/>
            <w:vAlign w:val="center"/>
          </w:tcPr>
          <w:p w14:paraId="1C7B7AA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0" w:type="dxa"/>
            <w:vAlign w:val="center"/>
          </w:tcPr>
          <w:p w14:paraId="481C36BF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0" w:type="dxa"/>
            <w:vAlign w:val="center"/>
          </w:tcPr>
          <w:p w14:paraId="7D6D296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5FDB5E5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0C7DAAE" w14:textId="77777777" w:rsidTr="00C635A8">
        <w:trPr>
          <w:trHeight w:val="20"/>
        </w:trPr>
        <w:tc>
          <w:tcPr>
            <w:tcW w:w="712" w:type="dxa"/>
            <w:vAlign w:val="center"/>
          </w:tcPr>
          <w:p w14:paraId="01B500E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0" w:type="dxa"/>
            <w:vAlign w:val="center"/>
          </w:tcPr>
          <w:p w14:paraId="17EF739C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0" w:type="dxa"/>
            <w:vAlign w:val="center"/>
          </w:tcPr>
          <w:p w14:paraId="5832E02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1" w:type="dxa"/>
            <w:vAlign w:val="center"/>
          </w:tcPr>
          <w:p w14:paraId="32CEC0D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2FB992CA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E1D2D5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0" w:type="dxa"/>
            <w:vAlign w:val="center"/>
          </w:tcPr>
          <w:p w14:paraId="50620EB1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0" w:type="dxa"/>
            <w:vAlign w:val="center"/>
          </w:tcPr>
          <w:p w14:paraId="5CDA883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14:paraId="46A7D595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6212C4D3" w14:textId="77777777" w:rsidTr="00C635A8">
        <w:trPr>
          <w:trHeight w:val="20"/>
        </w:trPr>
        <w:tc>
          <w:tcPr>
            <w:tcW w:w="712" w:type="dxa"/>
            <w:vAlign w:val="center"/>
          </w:tcPr>
          <w:p w14:paraId="7D412B2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0" w:type="dxa"/>
            <w:vAlign w:val="center"/>
          </w:tcPr>
          <w:p w14:paraId="4821FE04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0" w:type="dxa"/>
            <w:vAlign w:val="center"/>
          </w:tcPr>
          <w:p w14:paraId="5B1AC0C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1" w:type="dxa"/>
            <w:vAlign w:val="center"/>
          </w:tcPr>
          <w:p w14:paraId="2C62B6F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CEF11DF" w14:textId="77777777" w:rsidTr="00C635A8">
        <w:trPr>
          <w:trHeight w:val="20"/>
        </w:trPr>
        <w:tc>
          <w:tcPr>
            <w:tcW w:w="712" w:type="dxa"/>
            <w:vAlign w:val="center"/>
          </w:tcPr>
          <w:p w14:paraId="0515C65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0" w:type="dxa"/>
            <w:vAlign w:val="center"/>
          </w:tcPr>
          <w:p w14:paraId="2F66E2D4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0" w:type="dxa"/>
            <w:vAlign w:val="center"/>
          </w:tcPr>
          <w:p w14:paraId="1918B616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1" w:type="dxa"/>
            <w:vAlign w:val="center"/>
          </w:tcPr>
          <w:p w14:paraId="640E200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313EEE38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A8D586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0" w:type="dxa"/>
            <w:vAlign w:val="center"/>
          </w:tcPr>
          <w:p w14:paraId="2B8435D7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0" w:type="dxa"/>
            <w:vAlign w:val="center"/>
          </w:tcPr>
          <w:p w14:paraId="0A12403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79363FEA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95BA1DA" w14:textId="77777777" w:rsidTr="00C635A8">
        <w:trPr>
          <w:trHeight w:val="20"/>
        </w:trPr>
        <w:tc>
          <w:tcPr>
            <w:tcW w:w="712" w:type="dxa"/>
            <w:vAlign w:val="center"/>
          </w:tcPr>
          <w:p w14:paraId="564597B6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20" w:type="dxa"/>
            <w:vAlign w:val="center"/>
          </w:tcPr>
          <w:p w14:paraId="46D9F1E4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0" w:type="dxa"/>
            <w:vAlign w:val="center"/>
          </w:tcPr>
          <w:p w14:paraId="32218A5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1" w:type="dxa"/>
            <w:vAlign w:val="center"/>
          </w:tcPr>
          <w:p w14:paraId="4BC46B7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4F24B2F8" w14:textId="77777777" w:rsidTr="00C635A8">
        <w:trPr>
          <w:trHeight w:val="20"/>
        </w:trPr>
        <w:tc>
          <w:tcPr>
            <w:tcW w:w="712" w:type="dxa"/>
            <w:vAlign w:val="center"/>
          </w:tcPr>
          <w:p w14:paraId="5B5CF811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0" w:type="dxa"/>
            <w:vAlign w:val="center"/>
          </w:tcPr>
          <w:p w14:paraId="18A59625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0" w:type="dxa"/>
            <w:vAlign w:val="center"/>
          </w:tcPr>
          <w:p w14:paraId="237DC77C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14:paraId="2B5AA2C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0B24FB8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DF2B0C8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0" w:type="dxa"/>
            <w:vAlign w:val="center"/>
          </w:tcPr>
          <w:p w14:paraId="7274B694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0" w:type="dxa"/>
            <w:vAlign w:val="center"/>
          </w:tcPr>
          <w:p w14:paraId="028D486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1" w:type="dxa"/>
            <w:vAlign w:val="center"/>
          </w:tcPr>
          <w:p w14:paraId="011E410D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219C5C7" w14:textId="77777777" w:rsidTr="00C635A8">
        <w:trPr>
          <w:trHeight w:val="20"/>
        </w:trPr>
        <w:tc>
          <w:tcPr>
            <w:tcW w:w="712" w:type="dxa"/>
            <w:vAlign w:val="center"/>
          </w:tcPr>
          <w:p w14:paraId="53A8EE9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20" w:type="dxa"/>
            <w:vAlign w:val="center"/>
          </w:tcPr>
          <w:p w14:paraId="12D64978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34B"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0" w:type="dxa"/>
            <w:vAlign w:val="center"/>
          </w:tcPr>
          <w:p w14:paraId="41CD3D2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vAlign w:val="center"/>
          </w:tcPr>
          <w:p w14:paraId="79AF388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05816B52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1C538A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20" w:type="dxa"/>
          </w:tcPr>
          <w:p w14:paraId="461A9AC8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0" w:type="dxa"/>
            <w:vAlign w:val="center"/>
          </w:tcPr>
          <w:p w14:paraId="05B0D52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1" w:type="dxa"/>
            <w:vAlign w:val="center"/>
          </w:tcPr>
          <w:p w14:paraId="6BED311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12CC4920" w14:textId="77777777" w:rsidTr="00C635A8">
        <w:trPr>
          <w:trHeight w:val="20"/>
        </w:trPr>
        <w:tc>
          <w:tcPr>
            <w:tcW w:w="712" w:type="dxa"/>
            <w:vAlign w:val="center"/>
          </w:tcPr>
          <w:p w14:paraId="50FED72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20" w:type="dxa"/>
          </w:tcPr>
          <w:p w14:paraId="5B91772B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0" w:type="dxa"/>
            <w:vAlign w:val="center"/>
          </w:tcPr>
          <w:p w14:paraId="769591B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63035B2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4E1F18D" w14:textId="77777777" w:rsidTr="00C635A8">
        <w:trPr>
          <w:trHeight w:val="20"/>
        </w:trPr>
        <w:tc>
          <w:tcPr>
            <w:tcW w:w="712" w:type="dxa"/>
            <w:vAlign w:val="center"/>
          </w:tcPr>
          <w:p w14:paraId="421E0A52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20" w:type="dxa"/>
          </w:tcPr>
          <w:p w14:paraId="157EC063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0" w:type="dxa"/>
            <w:vAlign w:val="center"/>
          </w:tcPr>
          <w:p w14:paraId="3AA74C37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1" w:type="dxa"/>
            <w:vAlign w:val="center"/>
          </w:tcPr>
          <w:p w14:paraId="3F23A0F0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741710D4" w14:textId="77777777" w:rsidTr="00C635A8">
        <w:trPr>
          <w:trHeight w:val="20"/>
        </w:trPr>
        <w:tc>
          <w:tcPr>
            <w:tcW w:w="712" w:type="dxa"/>
            <w:vAlign w:val="center"/>
          </w:tcPr>
          <w:p w14:paraId="7AFC8A4E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20" w:type="dxa"/>
          </w:tcPr>
          <w:p w14:paraId="4552DB9B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0" w:type="dxa"/>
            <w:vAlign w:val="center"/>
          </w:tcPr>
          <w:p w14:paraId="16BF9A2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1" w:type="dxa"/>
            <w:vAlign w:val="center"/>
          </w:tcPr>
          <w:p w14:paraId="4F89C9FF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10A" w:rsidRPr="00F9334B" w14:paraId="54A83AC0" w14:textId="77777777" w:rsidTr="00C635A8">
        <w:trPr>
          <w:trHeight w:val="20"/>
        </w:trPr>
        <w:tc>
          <w:tcPr>
            <w:tcW w:w="712" w:type="dxa"/>
            <w:vAlign w:val="center"/>
          </w:tcPr>
          <w:p w14:paraId="33ED8303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9334B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20" w:type="dxa"/>
          </w:tcPr>
          <w:p w14:paraId="39C7D671" w14:textId="77777777" w:rsidR="00F5210A" w:rsidRPr="00F9334B" w:rsidRDefault="00F5210A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34B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0" w:type="dxa"/>
            <w:vAlign w:val="center"/>
          </w:tcPr>
          <w:p w14:paraId="427A8A69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1" w:type="dxa"/>
            <w:vAlign w:val="center"/>
          </w:tcPr>
          <w:p w14:paraId="721CC46B" w14:textId="77777777" w:rsidR="00F5210A" w:rsidRPr="00F9334B" w:rsidRDefault="00F5210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E2B795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21324" w14:textId="77777777" w:rsidR="00617FD1" w:rsidRDefault="00617FD1" w:rsidP="00F62FCC">
      <w:pPr>
        <w:spacing w:after="0" w:line="240" w:lineRule="auto"/>
      </w:pPr>
      <w:r>
        <w:separator/>
      </w:r>
    </w:p>
  </w:endnote>
  <w:endnote w:type="continuationSeparator" w:id="0">
    <w:p w14:paraId="1A7DCE13" w14:textId="77777777" w:rsidR="00617FD1" w:rsidRDefault="00617FD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0AD9970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10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EE44742" w14:textId="77777777" w:rsidR="00663814" w:rsidRDefault="00663814">
    <w:pPr>
      <w:pStyle w:val="af3"/>
    </w:pPr>
  </w:p>
  <w:p w14:paraId="168EAC8F" w14:textId="77777777" w:rsidR="00663814" w:rsidRDefault="00663814">
    <w:pPr>
      <w:pStyle w:val="af3"/>
    </w:pPr>
  </w:p>
  <w:p w14:paraId="7A7EADE8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DA08D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210A">
      <w:rPr>
        <w:noProof/>
      </w:rPr>
      <w:t>8</w:t>
    </w:r>
    <w:r>
      <w:fldChar w:fldCharType="end"/>
    </w:r>
  </w:p>
  <w:p w14:paraId="58152314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74161" w14:textId="77777777" w:rsidR="00617FD1" w:rsidRDefault="00617FD1" w:rsidP="00F62FCC">
      <w:pPr>
        <w:spacing w:after="0" w:line="240" w:lineRule="auto"/>
      </w:pPr>
      <w:r>
        <w:separator/>
      </w:r>
    </w:p>
  </w:footnote>
  <w:footnote w:type="continuationSeparator" w:id="0">
    <w:p w14:paraId="28B1ADC3" w14:textId="77777777" w:rsidR="00617FD1" w:rsidRDefault="00617FD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B774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17FD1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CDB3E"/>
  <w15:docId w15:val="{8FC6866C-67F8-493C-A854-1DEB766C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773FA-795C-49B5-9DD0-85F5E124A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5056</Words>
  <Characters>28825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</cp:revision>
  <dcterms:created xsi:type="dcterms:W3CDTF">2021-09-07T10:37:00Z</dcterms:created>
  <dcterms:modified xsi:type="dcterms:W3CDTF">2021-09-19T11:53:00Z</dcterms:modified>
</cp:coreProperties>
</file>